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4543A" w14:textId="097BC261" w:rsidR="001D21B8" w:rsidRPr="001D21B8" w:rsidRDefault="001D21B8" w:rsidP="00350903">
      <w:pPr>
        <w:spacing w:after="0"/>
        <w:rPr>
          <w:b/>
          <w:bCs w:val="0"/>
        </w:rPr>
      </w:pPr>
      <w:r w:rsidRPr="001D21B8">
        <w:rPr>
          <w:b/>
          <w:bCs w:val="0"/>
        </w:rPr>
        <w:t xml:space="preserve">Low Carbon Dorset </w:t>
      </w:r>
      <w:r>
        <w:rPr>
          <w:b/>
          <w:bCs w:val="0"/>
        </w:rPr>
        <w:t>lights up Actisense</w:t>
      </w:r>
    </w:p>
    <w:p w14:paraId="4B10088A" w14:textId="77777777" w:rsidR="001D21B8" w:rsidRDefault="001D21B8" w:rsidP="00350903">
      <w:pPr>
        <w:spacing w:after="0"/>
      </w:pPr>
    </w:p>
    <w:p w14:paraId="41247D4F" w14:textId="65650D0F" w:rsidR="001D21B8" w:rsidRDefault="001D21B8" w:rsidP="00350903">
      <w:pPr>
        <w:spacing w:after="0"/>
      </w:pPr>
      <w:r>
        <w:t xml:space="preserve">Dorset-based Marine electronics specialists, Actisense, </w:t>
      </w:r>
      <w:r>
        <w:t xml:space="preserve">have benefitted from </w:t>
      </w:r>
      <w:r>
        <w:t>the Low Carbon Dorset programme</w:t>
      </w:r>
      <w:r>
        <w:t xml:space="preserve"> with a project that will reduce their carbon emissions by over 2.5 tonnes of CO</w:t>
      </w:r>
      <w:r w:rsidRPr="001D21B8">
        <w:rPr>
          <w:vertAlign w:val="subscript"/>
        </w:rPr>
        <w:t>2</w:t>
      </w:r>
      <w:r w:rsidR="00367317">
        <w:rPr>
          <w:vertAlign w:val="subscript"/>
        </w:rPr>
        <w:t xml:space="preserve"> </w:t>
      </w:r>
      <w:r w:rsidR="00367317">
        <w:t>annually</w:t>
      </w:r>
      <w:r>
        <w:t>.</w:t>
      </w:r>
      <w:r>
        <w:t xml:space="preserve"> </w:t>
      </w:r>
    </w:p>
    <w:p w14:paraId="2E542E76" w14:textId="77777777" w:rsidR="00350903" w:rsidRDefault="00350903" w:rsidP="00350903">
      <w:pPr>
        <w:spacing w:after="0"/>
      </w:pPr>
    </w:p>
    <w:p w14:paraId="18A0DFE4" w14:textId="77777777" w:rsidR="00350903" w:rsidRDefault="001D21B8" w:rsidP="00350903">
      <w:pPr>
        <w:spacing w:after="0"/>
      </w:pPr>
      <w:r>
        <w:t>Low Carbon Dorset approved a grant to help Actisense replace the low life span fluorescent lighting tubes around their factory</w:t>
      </w:r>
      <w:r>
        <w:t xml:space="preserve">, based on the Nuffield Industrial Estate in Poole, </w:t>
      </w:r>
      <w:r>
        <w:t>with high performance, low power LEDs</w:t>
      </w:r>
      <w:r>
        <w:t>.</w:t>
      </w:r>
      <w:r>
        <w:t xml:space="preserve"> </w:t>
      </w:r>
    </w:p>
    <w:p w14:paraId="6C1C3DF9" w14:textId="77777777" w:rsidR="00350903" w:rsidRDefault="00350903" w:rsidP="00350903">
      <w:pPr>
        <w:spacing w:after="0"/>
      </w:pPr>
    </w:p>
    <w:p w14:paraId="6E0F1B91" w14:textId="7208D256" w:rsidR="00350903" w:rsidRDefault="00350903" w:rsidP="00350903">
      <w:pPr>
        <w:spacing w:after="0"/>
      </w:pPr>
      <w:r>
        <w:t>Company Director, Michele Whitehurst,</w:t>
      </w:r>
      <w:r>
        <w:t xml:space="preserve"> managed</w:t>
      </w:r>
      <w:r>
        <w:t xml:space="preserve"> the project:</w:t>
      </w:r>
    </w:p>
    <w:p w14:paraId="6796A7D0" w14:textId="0566FF25" w:rsidR="001D21B8" w:rsidRDefault="00350903" w:rsidP="00350903">
      <w:pPr>
        <w:spacing w:after="0"/>
      </w:pPr>
      <w:r>
        <w:t>“</w:t>
      </w:r>
      <w:r w:rsidR="001D21B8" w:rsidRPr="00350903">
        <w:rPr>
          <w:i/>
          <w:iCs/>
        </w:rPr>
        <w:t>The light performance for engineering tasks is reduced with fluorescent tubes</w:t>
      </w:r>
      <w:r w:rsidRPr="00350903">
        <w:rPr>
          <w:i/>
          <w:iCs/>
        </w:rPr>
        <w:t xml:space="preserve"> - </w:t>
      </w:r>
      <w:r w:rsidR="001D21B8" w:rsidRPr="00350903">
        <w:rPr>
          <w:i/>
          <w:iCs/>
        </w:rPr>
        <w:t xml:space="preserve">we have </w:t>
      </w:r>
      <w:r w:rsidRPr="00350903">
        <w:rPr>
          <w:i/>
          <w:iCs/>
        </w:rPr>
        <w:t xml:space="preserve">even </w:t>
      </w:r>
      <w:r w:rsidR="001D21B8" w:rsidRPr="00350903">
        <w:rPr>
          <w:i/>
          <w:iCs/>
        </w:rPr>
        <w:t>had to purchase desk lamps to aid and illuminate hardware design</w:t>
      </w:r>
      <w:r w:rsidRPr="00350903">
        <w:rPr>
          <w:i/>
          <w:iCs/>
        </w:rPr>
        <w:t xml:space="preserve"> in the past!  By w</w:t>
      </w:r>
      <w:r w:rsidR="001D21B8" w:rsidRPr="00350903">
        <w:rPr>
          <w:i/>
          <w:iCs/>
        </w:rPr>
        <w:t xml:space="preserve">orking with Low Carbon Dorset, and making use of generous grant funding, </w:t>
      </w:r>
      <w:r w:rsidRPr="00350903">
        <w:rPr>
          <w:i/>
          <w:iCs/>
        </w:rPr>
        <w:t xml:space="preserve">we have been able to install this fantastic </w:t>
      </w:r>
      <w:r w:rsidR="001D21B8" w:rsidRPr="00350903">
        <w:rPr>
          <w:i/>
          <w:iCs/>
        </w:rPr>
        <w:t>LED lighting system</w:t>
      </w:r>
      <w:r w:rsidRPr="00350903">
        <w:rPr>
          <w:i/>
          <w:iCs/>
        </w:rPr>
        <w:t xml:space="preserve">, which is better for our people and better for </w:t>
      </w:r>
      <w:proofErr w:type="spellStart"/>
      <w:r w:rsidRPr="00350903">
        <w:rPr>
          <w:i/>
          <w:iCs/>
        </w:rPr>
        <w:t>the</w:t>
      </w:r>
      <w:proofErr w:type="spellEnd"/>
      <w:r w:rsidRPr="00350903">
        <w:rPr>
          <w:i/>
          <w:iCs/>
        </w:rPr>
        <w:t xml:space="preserve"> planet</w:t>
      </w:r>
      <w:r w:rsidR="001D21B8" w:rsidRPr="00350903">
        <w:rPr>
          <w:i/>
          <w:iCs/>
        </w:rPr>
        <w:t>.</w:t>
      </w:r>
      <w:r w:rsidRPr="00350903">
        <w:rPr>
          <w:i/>
          <w:iCs/>
        </w:rPr>
        <w:t xml:space="preserve"> The carbon savings per annum are significant.</w:t>
      </w:r>
      <w:r>
        <w:t>”</w:t>
      </w:r>
    </w:p>
    <w:p w14:paraId="5B20DEE5" w14:textId="77777777" w:rsidR="00350903" w:rsidRDefault="00350903" w:rsidP="00350903">
      <w:pPr>
        <w:spacing w:after="0"/>
      </w:pPr>
    </w:p>
    <w:p w14:paraId="0DBB9A3A" w14:textId="315E1A77" w:rsidR="00350903" w:rsidRDefault="00350903" w:rsidP="00350903">
      <w:pPr>
        <w:spacing w:after="0"/>
      </w:pPr>
      <w:r>
        <w:t xml:space="preserve">The </w:t>
      </w:r>
      <w:r>
        <w:t>grant support</w:t>
      </w:r>
      <w:r>
        <w:t>s</w:t>
      </w:r>
      <w:r>
        <w:t xml:space="preserve"> contin</w:t>
      </w:r>
      <w:r>
        <w:t>ued</w:t>
      </w:r>
      <w:r>
        <w:t xml:space="preserve"> upgrade </w:t>
      </w:r>
      <w:r>
        <w:t xml:space="preserve">work </w:t>
      </w:r>
      <w:r>
        <w:t>in estate maintenance</w:t>
      </w:r>
      <w:r>
        <w:t xml:space="preserve"> at the company’s Harwell Road base.</w:t>
      </w:r>
      <w:r>
        <w:t xml:space="preserve"> </w:t>
      </w:r>
      <w:r>
        <w:t>T</w:t>
      </w:r>
      <w:r>
        <w:t xml:space="preserve">he business employs 35 staff currently with further recruitment anticipated into 2023 based on current financial forecasts.  </w:t>
      </w:r>
    </w:p>
    <w:p w14:paraId="71185AD0" w14:textId="77777777" w:rsidR="00350903" w:rsidRDefault="00350903" w:rsidP="00350903">
      <w:pPr>
        <w:spacing w:after="0"/>
      </w:pPr>
    </w:p>
    <w:p w14:paraId="358543DA" w14:textId="77777777" w:rsidR="00350903" w:rsidRDefault="00350903" w:rsidP="00350903">
      <w:pPr>
        <w:spacing w:after="0"/>
      </w:pPr>
      <w:r>
        <w:t xml:space="preserve">Mrs Whitehurst continued: </w:t>
      </w:r>
    </w:p>
    <w:p w14:paraId="4E60E329" w14:textId="60BCA5DE" w:rsidR="00350903" w:rsidRDefault="00350903" w:rsidP="00350903">
      <w:pPr>
        <w:spacing w:after="0"/>
      </w:pPr>
      <w:r>
        <w:t>“</w:t>
      </w:r>
      <w:r w:rsidRPr="00350903">
        <w:rPr>
          <w:i/>
          <w:iCs/>
        </w:rPr>
        <w:t>LED lights are significantly longer lasting than fluorescent tubes and energy efficient, producing a large amount of light at a low wattage.  This would have a measurable positive effect on staff and their productivity and focus on work tasks.  Also, an effect on utility costs for the business.</w:t>
      </w:r>
      <w:r>
        <w:t>”</w:t>
      </w:r>
    </w:p>
    <w:p w14:paraId="75F770A3" w14:textId="77777777" w:rsidR="00350903" w:rsidRDefault="00350903" w:rsidP="00350903">
      <w:pPr>
        <w:spacing w:after="0"/>
      </w:pPr>
    </w:p>
    <w:p w14:paraId="5A788BB1" w14:textId="2AF2384B" w:rsidR="001D21B8" w:rsidRDefault="00350903" w:rsidP="00350903">
      <w:pPr>
        <w:spacing w:after="0"/>
      </w:pPr>
      <w:r>
        <w:t xml:space="preserve">Actisense </w:t>
      </w:r>
      <w:r>
        <w:t xml:space="preserve">support local businesses </w:t>
      </w:r>
      <w:r>
        <w:t xml:space="preserve">will be working with local Poole-based electrical specialists, </w:t>
      </w:r>
      <w:r>
        <w:t xml:space="preserve">AEC </w:t>
      </w:r>
      <w:r>
        <w:t>to complete the project</w:t>
      </w:r>
      <w:r>
        <w:t>.</w:t>
      </w:r>
      <w:r>
        <w:br/>
      </w:r>
    </w:p>
    <w:p w14:paraId="33CC8E3F" w14:textId="4506594C" w:rsidR="001D21B8" w:rsidRDefault="001D21B8" w:rsidP="00350903">
      <w:pPr>
        <w:spacing w:after="0"/>
      </w:pPr>
      <w:r>
        <w:t>Low Carbon Dorset is a programme of activities to help stimulate growth in Dorset’s low carbon economy. The programme offers free technical support as well as grant funding for projects that adopt renewable energy and energy efficient practices.</w:t>
      </w:r>
      <w:r w:rsidR="00350903">
        <w:t xml:space="preserve"> </w:t>
      </w:r>
      <w:r>
        <w:t xml:space="preserve">Low Carbon Dorset is funded by the European Regional Development </w:t>
      </w:r>
      <w:proofErr w:type="gramStart"/>
      <w:r>
        <w:t>Fund, and</w:t>
      </w:r>
      <w:proofErr w:type="gramEnd"/>
      <w:r>
        <w:t xml:space="preserve"> run by Dorset Council and the Dorset Area of Outstanding Natural Beauty.</w:t>
      </w:r>
    </w:p>
    <w:p w14:paraId="116CFE55" w14:textId="77777777" w:rsidR="001D21B8" w:rsidRDefault="001D21B8" w:rsidP="00350903">
      <w:pPr>
        <w:spacing w:after="0"/>
      </w:pPr>
    </w:p>
    <w:p w14:paraId="1D65C2A5" w14:textId="768673A4" w:rsidR="001D21B8" w:rsidRDefault="001D21B8" w:rsidP="00350903">
      <w:pPr>
        <w:spacing w:after="0"/>
      </w:pPr>
      <w:r>
        <w:t xml:space="preserve">Actisense engineer, manufacture and sell over 50,000 products a year in the marine electronics and smart </w:t>
      </w:r>
      <w:proofErr w:type="spellStart"/>
      <w:r>
        <w:t>agritech</w:t>
      </w:r>
      <w:proofErr w:type="spellEnd"/>
      <w:r>
        <w:t xml:space="preserve"> sectors. They employ a team of </w:t>
      </w:r>
      <w:r w:rsidR="00350903">
        <w:t>35</w:t>
      </w:r>
      <w:r>
        <w:t xml:space="preserve"> and sell their products via a trusted network of over 80 distributors in </w:t>
      </w:r>
      <w:r w:rsidR="00350903">
        <w:t>50</w:t>
      </w:r>
      <w:r>
        <w:t xml:space="preserve"> countries globally.</w:t>
      </w:r>
    </w:p>
    <w:p w14:paraId="63E8FD85" w14:textId="77777777" w:rsidR="001D21B8" w:rsidRDefault="001D21B8" w:rsidP="00350903">
      <w:pPr>
        <w:spacing w:after="0"/>
      </w:pPr>
    </w:p>
    <w:p w14:paraId="7C52BF63" w14:textId="5688055A" w:rsidR="001D21B8" w:rsidRDefault="001D21B8" w:rsidP="00350903">
      <w:pPr>
        <w:spacing w:after="0"/>
      </w:pPr>
      <w:r>
        <w:t xml:space="preserve">For more information about Actisense, visit </w:t>
      </w:r>
      <w:hyperlink r:id="rId4" w:history="1">
        <w:r w:rsidR="00350903" w:rsidRPr="001A0F69">
          <w:rPr>
            <w:rStyle w:val="Hyperlink"/>
          </w:rPr>
          <w:t>www.actisense.com</w:t>
        </w:r>
      </w:hyperlink>
      <w:r>
        <w:t>.</w:t>
      </w:r>
      <w:r w:rsidR="00350903">
        <w:t xml:space="preserve"> </w:t>
      </w:r>
    </w:p>
    <w:p w14:paraId="03E0FA1F" w14:textId="3D9C59D4" w:rsidR="00E61A23" w:rsidRDefault="001D21B8" w:rsidP="00350903">
      <w:pPr>
        <w:spacing w:after="0"/>
      </w:pPr>
      <w:r>
        <w:t xml:space="preserve">To learn more about the Low Carbon Dorset programme, visit </w:t>
      </w:r>
      <w:hyperlink r:id="rId5" w:history="1">
        <w:r w:rsidR="00350903" w:rsidRPr="001A0F69">
          <w:rPr>
            <w:rStyle w:val="Hyperlink"/>
          </w:rPr>
          <w:t>www.lowcarbondorset.org.uk</w:t>
        </w:r>
      </w:hyperlink>
      <w:r>
        <w:t>.</w:t>
      </w:r>
      <w:r w:rsidR="00350903">
        <w:t xml:space="preserve"> </w:t>
      </w:r>
    </w:p>
    <w:sectPr w:rsidR="00E61A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2E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1B8"/>
    <w:rsid w:val="001D21B8"/>
    <w:rsid w:val="00350903"/>
    <w:rsid w:val="00367317"/>
    <w:rsid w:val="00E61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BDF8D"/>
  <w15:chartTrackingRefBased/>
  <w15:docId w15:val="{A0FBD6F1-4EA6-4FFD-BE44-FAF3E4ED1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Theme="minorHAnsi" w:hAnsi="Roboto" w:cstheme="minorBidi"/>
        <w:bCs/>
        <w:sz w:val="22"/>
        <w:szCs w:val="36"/>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0903"/>
    <w:rPr>
      <w:color w:val="0563C1" w:themeColor="hyperlink"/>
      <w:u w:val="single"/>
    </w:rPr>
  </w:style>
  <w:style w:type="character" w:styleId="UnresolvedMention">
    <w:name w:val="Unresolved Mention"/>
    <w:basedOn w:val="DefaultParagraphFont"/>
    <w:uiPriority w:val="99"/>
    <w:semiHidden/>
    <w:unhideWhenUsed/>
    <w:rsid w:val="00350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72957">
      <w:bodyDiv w:val="1"/>
      <w:marLeft w:val="0"/>
      <w:marRight w:val="0"/>
      <w:marTop w:val="0"/>
      <w:marBottom w:val="0"/>
      <w:divBdr>
        <w:top w:val="none" w:sz="0" w:space="0" w:color="auto"/>
        <w:left w:val="none" w:sz="0" w:space="0" w:color="auto"/>
        <w:bottom w:val="none" w:sz="0" w:space="0" w:color="auto"/>
        <w:right w:val="none" w:sz="0" w:space="0" w:color="auto"/>
      </w:divBdr>
    </w:div>
    <w:div w:id="177888605">
      <w:bodyDiv w:val="1"/>
      <w:marLeft w:val="0"/>
      <w:marRight w:val="0"/>
      <w:marTop w:val="0"/>
      <w:marBottom w:val="0"/>
      <w:divBdr>
        <w:top w:val="none" w:sz="0" w:space="0" w:color="auto"/>
        <w:left w:val="none" w:sz="0" w:space="0" w:color="auto"/>
        <w:bottom w:val="none" w:sz="0" w:space="0" w:color="auto"/>
        <w:right w:val="none" w:sz="0" w:space="0" w:color="auto"/>
      </w:divBdr>
      <w:divsChild>
        <w:div w:id="728306826">
          <w:blockQuote w:val="1"/>
          <w:marLeft w:val="0"/>
          <w:marRight w:val="0"/>
          <w:marTop w:val="300"/>
          <w:marBottom w:val="600"/>
          <w:divBdr>
            <w:top w:val="none" w:sz="0" w:space="0" w:color="DA5D31"/>
            <w:left w:val="single" w:sz="36" w:space="15" w:color="DA5D31"/>
            <w:bottom w:val="none" w:sz="0" w:space="0" w:color="DA5D31"/>
            <w:right w:val="none" w:sz="0" w:space="0" w:color="DA5D31"/>
          </w:divBdr>
        </w:div>
      </w:divsChild>
    </w:div>
    <w:div w:id="894312549">
      <w:bodyDiv w:val="1"/>
      <w:marLeft w:val="0"/>
      <w:marRight w:val="0"/>
      <w:marTop w:val="0"/>
      <w:marBottom w:val="0"/>
      <w:divBdr>
        <w:top w:val="none" w:sz="0" w:space="0" w:color="auto"/>
        <w:left w:val="none" w:sz="0" w:space="0" w:color="auto"/>
        <w:bottom w:val="none" w:sz="0" w:space="0" w:color="auto"/>
        <w:right w:val="none" w:sz="0" w:space="0" w:color="auto"/>
      </w:divBdr>
      <w:divsChild>
        <w:div w:id="1364788239">
          <w:blockQuote w:val="1"/>
          <w:marLeft w:val="0"/>
          <w:marRight w:val="0"/>
          <w:marTop w:val="300"/>
          <w:marBottom w:val="600"/>
          <w:divBdr>
            <w:top w:val="none" w:sz="0" w:space="0" w:color="DA5D31"/>
            <w:left w:val="single" w:sz="36" w:space="15" w:color="DA5D31"/>
            <w:bottom w:val="none" w:sz="0" w:space="0" w:color="DA5D31"/>
            <w:right w:val="none" w:sz="0" w:space="0" w:color="DA5D31"/>
          </w:divBdr>
        </w:div>
      </w:divsChild>
    </w:div>
    <w:div w:id="2081319245">
      <w:bodyDiv w:val="1"/>
      <w:marLeft w:val="0"/>
      <w:marRight w:val="0"/>
      <w:marTop w:val="0"/>
      <w:marBottom w:val="0"/>
      <w:divBdr>
        <w:top w:val="none" w:sz="0" w:space="0" w:color="auto"/>
        <w:left w:val="none" w:sz="0" w:space="0" w:color="auto"/>
        <w:bottom w:val="none" w:sz="0" w:space="0" w:color="auto"/>
        <w:right w:val="none" w:sz="0" w:space="0" w:color="auto"/>
      </w:divBdr>
      <w:divsChild>
        <w:div w:id="479924412">
          <w:blockQuote w:val="1"/>
          <w:marLeft w:val="0"/>
          <w:marRight w:val="0"/>
          <w:marTop w:val="300"/>
          <w:marBottom w:val="600"/>
          <w:divBdr>
            <w:top w:val="none" w:sz="0" w:space="0" w:color="DA5D31"/>
            <w:left w:val="single" w:sz="36" w:space="15" w:color="DA5D31"/>
            <w:bottom w:val="none" w:sz="0" w:space="0" w:color="DA5D31"/>
            <w:right w:val="none" w:sz="0" w:space="0" w:color="DA5D31"/>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lowcarbondorset.org.uk" TargetMode="External"/><Relationship Id="rId4" Type="http://schemas.openxmlformats.org/officeDocument/2006/relationships/hyperlink" Target="http://www.actisens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Cohen</dc:creator>
  <cp:keywords/>
  <dc:description/>
  <cp:lastModifiedBy>Justin Cohen</cp:lastModifiedBy>
  <cp:revision>1</cp:revision>
  <dcterms:created xsi:type="dcterms:W3CDTF">2022-12-15T10:21:00Z</dcterms:created>
  <dcterms:modified xsi:type="dcterms:W3CDTF">2022-12-15T10:44:00Z</dcterms:modified>
</cp:coreProperties>
</file>